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9AF0B">
      <w:pPr>
        <w:pStyle w:val="6"/>
      </w:pPr>
      <w:r>
        <w:t>СОГЛАСИЕ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ПОСЕТИТЕЛЯ</w:t>
      </w:r>
      <w:r>
        <w:rPr>
          <w:spacing w:val="-12"/>
        </w:rPr>
        <w:t xml:space="preserve"> </w:t>
      </w:r>
      <w:r>
        <w:t>САЙТА (ДАЛЕЕ – «СОГЛАСИЕ»)</w:t>
      </w:r>
    </w:p>
    <w:p w14:paraId="50666F19">
      <w:pPr>
        <w:pStyle w:val="5"/>
        <w:spacing w:before="56"/>
        <w:ind w:left="0" w:firstLine="0"/>
        <w:rPr>
          <w:rFonts w:ascii="Arial"/>
          <w:b/>
        </w:rPr>
      </w:pPr>
    </w:p>
    <w:p w14:paraId="7AD412BF">
      <w:pPr>
        <w:pStyle w:val="5"/>
        <w:ind w:left="140" w:firstLine="0"/>
      </w:pPr>
      <w:r>
        <w:rPr>
          <w:color w:val="212121"/>
        </w:rPr>
        <w:t>Физическое лицо, обращаясь через интернет-сайт</w:t>
      </w:r>
      <w:r>
        <w:rPr>
          <w:rFonts w:hint="default"/>
          <w:color w:val="212121"/>
          <w:lang w:val="ru-RU"/>
        </w:rPr>
        <w:t xml:space="preserve"> </w:t>
      </w:r>
      <w:r>
        <w:rPr>
          <w:rFonts w:hint="default"/>
          <w:color w:val="212121"/>
          <w:spacing w:val="-3"/>
        </w:rPr>
        <w:fldChar w:fldCharType="begin"/>
      </w:r>
      <w:r>
        <w:rPr>
          <w:rFonts w:hint="default"/>
          <w:color w:val="212121"/>
          <w:spacing w:val="-3"/>
        </w:rPr>
        <w:instrText xml:space="preserve"> HYPERLINK "https://k1news.ru/" </w:instrText>
      </w:r>
      <w:r>
        <w:rPr>
          <w:rFonts w:hint="default"/>
          <w:color w:val="212121"/>
          <w:spacing w:val="-3"/>
        </w:rPr>
        <w:fldChar w:fldCharType="separate"/>
      </w:r>
      <w:r>
        <w:rPr>
          <w:rStyle w:val="4"/>
          <w:rFonts w:hint="default"/>
          <w:spacing w:val="-3"/>
        </w:rPr>
        <w:t>https://k1news.ru/</w:t>
      </w:r>
      <w:r>
        <w:rPr>
          <w:rFonts w:hint="default"/>
          <w:color w:val="212121"/>
          <w:spacing w:val="-3"/>
        </w:rPr>
        <w:fldChar w:fldCharType="end"/>
      </w:r>
      <w:r>
        <w:rPr>
          <w:rFonts w:hint="default"/>
          <w:color w:val="212121"/>
          <w:spacing w:val="-3"/>
          <w:lang w:val="ru-RU"/>
        </w:rPr>
        <w:t xml:space="preserve"> </w:t>
      </w:r>
      <w:bookmarkStart w:id="0" w:name="_GoBack"/>
      <w:bookmarkEnd w:id="0"/>
      <w:r>
        <w:rPr>
          <w:rFonts w:hint="default"/>
          <w:color w:val="212121"/>
          <w:lang w:val="ru-RU"/>
        </w:rPr>
        <w:t xml:space="preserve"> </w:t>
      </w:r>
      <w:r>
        <w:rPr>
          <w:color w:val="212121"/>
        </w:rPr>
        <w:t>, обязуется принять настоящее Согласие на обработку персональных данных (далее – Согласие). Действуя свободно, своей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волей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своем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интересе,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подтверждая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дееспособность,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физическое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лицо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>дает</w:t>
      </w:r>
    </w:p>
    <w:p w14:paraId="53424D07">
      <w:pPr>
        <w:pStyle w:val="5"/>
        <w:spacing w:before="1"/>
        <w:ind w:left="140" w:firstLine="0"/>
      </w:pPr>
      <w:r>
        <w:rPr>
          <w:color w:val="212121"/>
        </w:rPr>
        <w:t>свое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4"/>
        </w:rPr>
        <w:t xml:space="preserve"> </w:t>
      </w:r>
      <w:r>
        <w:rPr>
          <w:rFonts w:ascii="Microsoft Sans Serif" w:hAnsi="Microsoft Sans Serif"/>
        </w:rPr>
        <w:t>ООО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Microsoft Sans Serif" w:hAnsi="Microsoft Sans Serif"/>
          <w:lang w:val="ru-RU"/>
        </w:rPr>
        <w:t>Медиа</w:t>
      </w:r>
      <w:r>
        <w:rPr>
          <w:rFonts w:hint="default" w:ascii="Microsoft Sans Serif" w:hAnsi="Microsoft Sans Serif"/>
          <w:lang w:val="ru-RU"/>
        </w:rPr>
        <w:t>-Сеть»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40"/>
        </w:rPr>
        <w:t xml:space="preserve"> </w:t>
      </w:r>
      <w:r>
        <w:rPr>
          <w:color w:val="212121"/>
        </w:rPr>
        <w:t>которому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принадлежит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сайт</w:t>
      </w:r>
      <w:r>
        <w:rPr>
          <w:color w:val="212121"/>
          <w:spacing w:val="-3"/>
        </w:rPr>
        <w:t xml:space="preserve"> </w:t>
      </w:r>
      <w:r>
        <w:rPr>
          <w:rFonts w:hint="default"/>
          <w:color w:val="212121"/>
          <w:spacing w:val="-3"/>
        </w:rPr>
        <w:fldChar w:fldCharType="begin"/>
      </w:r>
      <w:r>
        <w:rPr>
          <w:rFonts w:hint="default"/>
          <w:color w:val="212121"/>
          <w:spacing w:val="-3"/>
        </w:rPr>
        <w:instrText xml:space="preserve"> HYPERLINK "https://k1news.ru/" </w:instrText>
      </w:r>
      <w:r>
        <w:rPr>
          <w:rFonts w:hint="default"/>
          <w:color w:val="212121"/>
          <w:spacing w:val="-3"/>
        </w:rPr>
        <w:fldChar w:fldCharType="separate"/>
      </w:r>
      <w:r>
        <w:rPr>
          <w:rStyle w:val="4"/>
          <w:rFonts w:hint="default"/>
          <w:spacing w:val="-3"/>
        </w:rPr>
        <w:t>https://k1news.ru/</w:t>
      </w:r>
      <w:r>
        <w:rPr>
          <w:rFonts w:hint="default"/>
          <w:color w:val="212121"/>
          <w:spacing w:val="-3"/>
        </w:rPr>
        <w:fldChar w:fldCharType="end"/>
      </w:r>
      <w:r>
        <w:rPr>
          <w:rFonts w:hint="default"/>
          <w:color w:val="212121"/>
          <w:spacing w:val="-3"/>
          <w:lang w:val="ru-RU"/>
        </w:rPr>
        <w:t xml:space="preserve"> </w:t>
      </w:r>
      <w:r>
        <w:rPr>
          <w:color w:val="212121"/>
        </w:rPr>
        <w:t xml:space="preserve"> и которое расположено по адресу </w:t>
      </w:r>
      <w:r>
        <w:rPr>
          <w:rFonts w:ascii="Microsoft Sans Serif" w:hAnsi="Microsoft Sans Serif"/>
        </w:rPr>
        <w:t>156000, г.Кострома, ул.</w:t>
      </w:r>
      <w:r>
        <w:rPr>
          <w:rFonts w:ascii="Microsoft Sans Serif" w:hAnsi="Microsoft Sans Serif"/>
          <w:lang w:val="ru-RU"/>
        </w:rPr>
        <w:t>Ленина</w:t>
      </w:r>
      <w:r>
        <w:rPr>
          <w:rFonts w:hint="default" w:ascii="Microsoft Sans Serif" w:hAnsi="Microsoft Sans Serif"/>
          <w:lang w:val="ru-RU"/>
        </w:rPr>
        <w:t xml:space="preserve"> 10, офис 37 Г</w:t>
      </w:r>
      <w:r>
        <w:rPr>
          <w:color w:val="212121"/>
        </w:rPr>
        <w:t>, на обработку своих персональных данных со следующими условиями:</w:t>
      </w:r>
    </w:p>
    <w:p w14:paraId="5FE93933">
      <w:pPr>
        <w:pStyle w:val="5"/>
        <w:spacing w:before="36"/>
        <w:ind w:left="0" w:firstLine="0"/>
      </w:pPr>
    </w:p>
    <w:p w14:paraId="3B4B9E52">
      <w:pPr>
        <w:pStyle w:val="8"/>
        <w:numPr>
          <w:ilvl w:val="0"/>
          <w:numId w:val="1"/>
        </w:numPr>
        <w:tabs>
          <w:tab w:val="left" w:pos="861"/>
        </w:tabs>
        <w:spacing w:before="1" w:after="0" w:line="240" w:lineRule="auto"/>
        <w:ind w:left="861" w:right="738" w:hanging="360"/>
        <w:jc w:val="left"/>
        <w:rPr>
          <w:sz w:val="20"/>
        </w:rPr>
      </w:pPr>
      <w:r>
        <w:rPr>
          <w:color w:val="212121"/>
          <w:sz w:val="20"/>
        </w:rPr>
        <w:t>Данное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Согласие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дается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обработку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данных,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как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без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использования средств автоматизации, так и с их использованием.</w:t>
      </w:r>
    </w:p>
    <w:p w14:paraId="201DC712">
      <w:pPr>
        <w:pStyle w:val="8"/>
        <w:numPr>
          <w:ilvl w:val="0"/>
          <w:numId w:val="1"/>
        </w:numPr>
        <w:tabs>
          <w:tab w:val="left" w:pos="860"/>
        </w:tabs>
        <w:spacing w:before="2" w:after="0" w:line="241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Согласие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дается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обработку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следующих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моих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данных:</w:t>
      </w:r>
    </w:p>
    <w:p w14:paraId="7AE4E6C9">
      <w:pPr>
        <w:pStyle w:val="8"/>
        <w:numPr>
          <w:ilvl w:val="1"/>
          <w:numId w:val="1"/>
        </w:numPr>
        <w:tabs>
          <w:tab w:val="left" w:pos="1581"/>
        </w:tabs>
        <w:spacing w:before="0" w:after="0" w:line="249" w:lineRule="exact"/>
        <w:ind w:left="1581" w:right="0" w:hanging="360"/>
        <w:jc w:val="left"/>
        <w:rPr>
          <w:sz w:val="20"/>
        </w:rPr>
      </w:pPr>
      <w:r>
        <w:rPr>
          <w:color w:val="212121"/>
          <w:sz w:val="20"/>
        </w:rPr>
        <w:t>1)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Персональные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данные,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не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являющиеся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специальными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биометрическими:</w:t>
      </w:r>
    </w:p>
    <w:p w14:paraId="4D294CFB">
      <w:pPr>
        <w:pStyle w:val="5"/>
        <w:spacing w:line="231" w:lineRule="exact"/>
        <w:ind w:left="1581" w:firstLine="0"/>
      </w:pPr>
      <w:r>
        <w:rPr>
          <w:color w:val="212121"/>
        </w:rPr>
        <w:t>фамилия,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имя,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отчество;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номера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контактных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телефонов;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адреса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почты.</w:t>
      </w:r>
    </w:p>
    <w:p w14:paraId="7E4F3C7B">
      <w:pPr>
        <w:pStyle w:val="8"/>
        <w:numPr>
          <w:ilvl w:val="0"/>
          <w:numId w:val="1"/>
        </w:numPr>
        <w:tabs>
          <w:tab w:val="left" w:pos="860"/>
        </w:tabs>
        <w:spacing w:before="0" w:after="0" w:line="241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Персональные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данные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не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являются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2"/>
          <w:sz w:val="20"/>
        </w:rPr>
        <w:t>общедоступными.</w:t>
      </w:r>
    </w:p>
    <w:p w14:paraId="2A9D46DD">
      <w:pPr>
        <w:pStyle w:val="8"/>
        <w:numPr>
          <w:ilvl w:val="0"/>
          <w:numId w:val="1"/>
        </w:numPr>
        <w:tabs>
          <w:tab w:val="left" w:pos="861"/>
        </w:tabs>
        <w:spacing w:before="3" w:after="0" w:line="240" w:lineRule="auto"/>
        <w:ind w:left="861" w:right="203" w:hanging="360"/>
        <w:jc w:val="left"/>
        <w:rPr>
          <w:sz w:val="20"/>
        </w:rPr>
      </w:pPr>
      <w:r>
        <w:rPr>
          <w:color w:val="212121"/>
          <w:sz w:val="20"/>
        </w:rPr>
        <w:t>Цель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обработки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данных: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Предоставление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ответов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запросы,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оставленные по инициативе физических лиц.</w:t>
      </w:r>
    </w:p>
    <w:p w14:paraId="2CFA8A14">
      <w:pPr>
        <w:pStyle w:val="8"/>
        <w:numPr>
          <w:ilvl w:val="0"/>
          <w:numId w:val="1"/>
        </w:numPr>
        <w:tabs>
          <w:tab w:val="left" w:pos="861"/>
        </w:tabs>
        <w:spacing w:before="0" w:after="0" w:line="240" w:lineRule="auto"/>
        <w:ind w:left="861" w:right="113" w:hanging="360"/>
        <w:jc w:val="left"/>
        <w:rPr>
          <w:sz w:val="20"/>
        </w:rPr>
      </w:pPr>
      <w:r>
        <w:rPr>
          <w:color w:val="212121"/>
          <w:sz w:val="20"/>
        </w:rPr>
        <w:t>В ходе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обработки с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персональными данными будут совершены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следующие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действия: сбор; запись; систематизация; накопление; хранение; уточнение (обновление, изменение); извлечение;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использование;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передачу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(предоставление,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доступ);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блокирование;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удаление; </w:t>
      </w:r>
      <w:r>
        <w:rPr>
          <w:color w:val="212121"/>
          <w:spacing w:val="-2"/>
          <w:sz w:val="20"/>
        </w:rPr>
        <w:t>уничтожение.</w:t>
      </w:r>
    </w:p>
    <w:p w14:paraId="1C7FEC86">
      <w:pPr>
        <w:pStyle w:val="8"/>
        <w:numPr>
          <w:ilvl w:val="0"/>
          <w:numId w:val="1"/>
        </w:numPr>
        <w:tabs>
          <w:tab w:val="left" w:pos="861"/>
        </w:tabs>
        <w:spacing w:before="0" w:after="0" w:line="242" w:lineRule="auto"/>
        <w:ind w:left="861" w:right="253" w:hanging="360"/>
        <w:jc w:val="left"/>
        <w:rPr>
          <w:sz w:val="20"/>
        </w:rPr>
      </w:pPr>
      <w:r>
        <w:rPr>
          <w:color w:val="212121"/>
          <w:sz w:val="20"/>
        </w:rPr>
        <w:t>Следующие третьи лица обрабатывают предоставленные персональные данные по поручению</w:t>
      </w:r>
      <w:r>
        <w:rPr>
          <w:color w:val="212121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-Сеть</w:t>
      </w:r>
      <w:r>
        <w:rPr>
          <w:color w:val="212121"/>
          <w:sz w:val="20"/>
        </w:rPr>
        <w:t>: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pacing w:val="-5"/>
          <w:sz w:val="20"/>
          <w:lang w:val="ru-RU"/>
        </w:rPr>
        <w:t>Генеральный</w:t>
      </w:r>
      <w:r>
        <w:rPr>
          <w:rFonts w:hint="default"/>
          <w:color w:val="212121"/>
          <w:spacing w:val="-5"/>
          <w:sz w:val="20"/>
          <w:lang w:val="ru-RU"/>
        </w:rPr>
        <w:t xml:space="preserve"> директор-Корецкая Екатерина Сергеевна</w:t>
      </w:r>
      <w:r>
        <w:rPr>
          <w:color w:val="212121"/>
          <w:sz w:val="20"/>
        </w:rPr>
        <w:t>.</w:t>
      </w:r>
    </w:p>
    <w:p w14:paraId="1E7CAC9E">
      <w:pPr>
        <w:pStyle w:val="8"/>
        <w:numPr>
          <w:ilvl w:val="0"/>
          <w:numId w:val="1"/>
        </w:numPr>
        <w:tabs>
          <w:tab w:val="left" w:pos="860"/>
        </w:tabs>
        <w:spacing w:before="0" w:after="0" w:line="238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Персональные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данные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обрабатываются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до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выхода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из-под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действия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pacing w:val="-2"/>
          <w:sz w:val="20"/>
        </w:rPr>
        <w:t>оферты.</w:t>
      </w:r>
    </w:p>
    <w:p w14:paraId="575C833F">
      <w:pPr>
        <w:pStyle w:val="8"/>
        <w:numPr>
          <w:ilvl w:val="0"/>
          <w:numId w:val="1"/>
        </w:numPr>
        <w:tabs>
          <w:tab w:val="left" w:pos="861"/>
        </w:tabs>
        <w:spacing w:before="3" w:after="0" w:line="237" w:lineRule="auto"/>
        <w:ind w:left="861" w:right="313" w:hanging="360"/>
        <w:jc w:val="left"/>
        <w:rPr>
          <w:sz w:val="20"/>
        </w:rPr>
      </w:pPr>
      <w:r>
        <w:rPr>
          <w:color w:val="212121"/>
          <w:sz w:val="20"/>
        </w:rPr>
        <w:t>Согласие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может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быть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отозвано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субъектом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данных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его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представителем путем направления письменного заявления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-Сеть</w:t>
      </w:r>
      <w:r>
        <w:rPr>
          <w:rFonts w:ascii="Microsoft Sans Serif" w:hAnsi="Microsoft Sans Serif"/>
          <w:sz w:val="20"/>
        </w:rPr>
        <w:t xml:space="preserve">» </w:t>
      </w:r>
      <w:r>
        <w:rPr>
          <w:color w:val="212121"/>
          <w:sz w:val="20"/>
        </w:rPr>
        <w:t>или его представителю по адресу, указанному в начале данного Согласия.</w:t>
      </w:r>
    </w:p>
    <w:p w14:paraId="7FCFFC38">
      <w:pPr>
        <w:pStyle w:val="8"/>
        <w:numPr>
          <w:ilvl w:val="0"/>
          <w:numId w:val="1"/>
        </w:numPr>
        <w:tabs>
          <w:tab w:val="left" w:pos="861"/>
        </w:tabs>
        <w:spacing w:before="5" w:after="0" w:line="240" w:lineRule="auto"/>
        <w:ind w:left="861" w:right="534" w:hanging="360"/>
        <w:jc w:val="left"/>
        <w:rPr>
          <w:sz w:val="20"/>
        </w:rPr>
      </w:pPr>
      <w:r>
        <w:rPr>
          <w:color w:val="212121"/>
          <w:sz w:val="20"/>
        </w:rPr>
        <w:t>В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случае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отзыва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субъектом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данных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его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представителем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согласия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 xml:space="preserve">на обработку персональных данных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-Сеть</w:t>
      </w:r>
      <w:r>
        <w:rPr>
          <w:rFonts w:ascii="Microsoft Sans Serif" w:hAnsi="Microsoft Sans Serif"/>
          <w:sz w:val="20"/>
        </w:rPr>
        <w:t xml:space="preserve">» </w:t>
      </w:r>
      <w:r>
        <w:rPr>
          <w:color w:val="212121"/>
          <w:sz w:val="20"/>
        </w:rPr>
        <w:t>вправе продолжить</w:t>
      </w:r>
    </w:p>
    <w:p w14:paraId="65E10B6A">
      <w:pPr>
        <w:pStyle w:val="5"/>
        <w:ind w:right="94" w:firstLine="0"/>
        <w:jc w:val="both"/>
      </w:pPr>
      <w:r>
        <w:rPr>
          <w:color w:val="212121"/>
        </w:rPr>
        <w:t>обработку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согласия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субъекта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наличии оснований,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пунктах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2 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 6,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 11 Федерального закона №152-ФЗ «О персональных данных» от 27.07.2006 г.</w:t>
      </w:r>
    </w:p>
    <w:p w14:paraId="66FD7DA1">
      <w:pPr>
        <w:pStyle w:val="8"/>
        <w:numPr>
          <w:ilvl w:val="0"/>
          <w:numId w:val="1"/>
        </w:numPr>
        <w:tabs>
          <w:tab w:val="left" w:pos="859"/>
          <w:tab w:val="left" w:pos="861"/>
        </w:tabs>
        <w:spacing w:before="0" w:after="0" w:line="247" w:lineRule="auto"/>
        <w:ind w:left="861" w:right="1345" w:hanging="360"/>
        <w:jc w:val="both"/>
        <w:rPr>
          <w:sz w:val="20"/>
        </w:rPr>
      </w:pPr>
      <w:r>
        <w:rPr>
          <w:color w:val="212121"/>
          <w:sz w:val="20"/>
        </w:rPr>
        <w:t>Настоящее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согласие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действует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все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время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момента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прекращения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обработки персональных данных, указанных в п.7 и п.8 данного Согласия.</w:t>
      </w:r>
    </w:p>
    <w:sectPr>
      <w:type w:val="continuous"/>
      <w:pgSz w:w="11910" w:h="16840"/>
      <w:pgMar w:top="1040" w:right="850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Microsoft YaHei U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o"/>
      <w:lvlJc w:val="left"/>
      <w:pPr>
        <w:ind w:left="158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E090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ody Text"/>
    <w:basedOn w:val="1"/>
    <w:qFormat/>
    <w:uiPriority w:val="1"/>
    <w:pPr>
      <w:ind w:left="861" w:hanging="360"/>
    </w:pPr>
    <w:rPr>
      <w:rFonts w:ascii="Tahoma" w:hAnsi="Tahoma" w:eastAsia="Tahoma" w:cs="Tahoma"/>
      <w:sz w:val="20"/>
      <w:szCs w:val="20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69"/>
      <w:ind w:left="3732" w:right="58" w:hanging="2685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61" w:hanging="360"/>
    </w:pPr>
    <w:rPr>
      <w:rFonts w:ascii="Tahoma" w:hAnsi="Tahoma" w:eastAsia="Tahoma" w:cs="Tahoma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2025-02-05T08:05:00Z</dcterms:created>
  <dc:creator>Manager</dc:creator>
  <cp:lastModifiedBy>К1</cp:lastModifiedBy>
  <dcterms:modified xsi:type="dcterms:W3CDTF">2025-02-05T08:09:54Z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0B9C0987C7204BBEA64127C18E329E9C_13</vt:lpwstr>
  </property>
</Properties>
</file>